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D84A" w14:textId="362D5C9F" w:rsidR="000D18B2" w:rsidRPr="00BD2A3E" w:rsidRDefault="000D18B2">
      <w:pPr>
        <w:rPr>
          <w:b/>
          <w:bCs/>
          <w:color w:val="1F4E79" w:themeColor="accent5" w:themeShade="80"/>
          <w:sz w:val="36"/>
          <w:szCs w:val="36"/>
        </w:rPr>
      </w:pPr>
      <w:r w:rsidRPr="00105809">
        <w:rPr>
          <w:b/>
          <w:bCs/>
          <w:sz w:val="36"/>
          <w:szCs w:val="36"/>
        </w:rPr>
        <w:t xml:space="preserve">                          </w:t>
      </w:r>
      <w:r w:rsidR="00C37C75" w:rsidRPr="00BD2A3E">
        <w:rPr>
          <w:b/>
          <w:bCs/>
          <w:color w:val="1F4E79" w:themeColor="accent5" w:themeShade="80"/>
          <w:sz w:val="36"/>
          <w:szCs w:val="36"/>
        </w:rPr>
        <w:t>The Columbia Club Foundation</w:t>
      </w:r>
      <w:r w:rsidRPr="00BD2A3E">
        <w:rPr>
          <w:b/>
          <w:bCs/>
          <w:color w:val="1F4E79" w:themeColor="accent5" w:themeShade="80"/>
          <w:sz w:val="36"/>
          <w:szCs w:val="36"/>
        </w:rPr>
        <w:t xml:space="preserve"> INC. </w:t>
      </w:r>
    </w:p>
    <w:p w14:paraId="1EFA07FF" w14:textId="75EB345A" w:rsidR="00AE43AF" w:rsidRPr="00BD2A3E" w:rsidRDefault="000D18B2">
      <w:pPr>
        <w:rPr>
          <w:b/>
          <w:bCs/>
          <w:color w:val="1F4E79" w:themeColor="accent5" w:themeShade="80"/>
          <w:sz w:val="36"/>
          <w:szCs w:val="36"/>
        </w:rPr>
      </w:pPr>
      <w:r w:rsidRPr="00BD2A3E">
        <w:rPr>
          <w:b/>
          <w:bCs/>
          <w:color w:val="1F4E79" w:themeColor="accent5" w:themeShade="80"/>
          <w:sz w:val="36"/>
          <w:szCs w:val="36"/>
        </w:rPr>
        <w:t xml:space="preserve">             Foundation </w:t>
      </w:r>
      <w:r w:rsidR="00C37C75" w:rsidRPr="00BD2A3E">
        <w:rPr>
          <w:b/>
          <w:bCs/>
          <w:color w:val="1F4E79" w:themeColor="accent5" w:themeShade="80"/>
          <w:sz w:val="36"/>
          <w:szCs w:val="36"/>
        </w:rPr>
        <w:t xml:space="preserve">Meeting </w:t>
      </w:r>
      <w:r w:rsidRPr="00BD2A3E">
        <w:rPr>
          <w:b/>
          <w:bCs/>
          <w:color w:val="1F4E79" w:themeColor="accent5" w:themeShade="80"/>
          <w:sz w:val="36"/>
          <w:szCs w:val="36"/>
        </w:rPr>
        <w:t xml:space="preserve">Tuesday </w:t>
      </w:r>
      <w:r w:rsidR="00BD2A3E" w:rsidRPr="00BD2A3E">
        <w:rPr>
          <w:b/>
          <w:bCs/>
          <w:color w:val="1F4E79" w:themeColor="accent5" w:themeShade="80"/>
          <w:sz w:val="36"/>
          <w:szCs w:val="36"/>
        </w:rPr>
        <w:t>August 17</w:t>
      </w:r>
      <w:r w:rsidR="00BD2A3E" w:rsidRPr="00BD2A3E">
        <w:rPr>
          <w:b/>
          <w:bCs/>
          <w:color w:val="1F4E79" w:themeColor="accent5" w:themeShade="80"/>
          <w:sz w:val="36"/>
          <w:szCs w:val="36"/>
          <w:vertAlign w:val="superscript"/>
        </w:rPr>
        <w:t>th</w:t>
      </w:r>
      <w:proofErr w:type="gramStart"/>
      <w:r w:rsidR="00C37C75" w:rsidRPr="00BD2A3E">
        <w:rPr>
          <w:b/>
          <w:bCs/>
          <w:color w:val="1F4E79" w:themeColor="accent5" w:themeShade="80"/>
          <w:sz w:val="36"/>
          <w:szCs w:val="36"/>
        </w:rPr>
        <w:t xml:space="preserve"> 2021</w:t>
      </w:r>
      <w:proofErr w:type="gramEnd"/>
      <w:r w:rsidR="00C37C75" w:rsidRPr="00BD2A3E">
        <w:rPr>
          <w:b/>
          <w:bCs/>
          <w:color w:val="1F4E79" w:themeColor="accent5" w:themeShade="80"/>
          <w:sz w:val="36"/>
          <w:szCs w:val="36"/>
        </w:rPr>
        <w:t xml:space="preserve"> 3:30PM</w:t>
      </w:r>
    </w:p>
    <w:p w14:paraId="558B90AE" w14:textId="663A576C" w:rsidR="00C37C75" w:rsidRPr="000D18B2" w:rsidRDefault="00C37C75">
      <w:pPr>
        <w:rPr>
          <w:b/>
          <w:bCs/>
          <w:color w:val="4472C4" w:themeColor="accent1"/>
          <w:sz w:val="36"/>
          <w:szCs w:val="36"/>
        </w:rPr>
      </w:pPr>
    </w:p>
    <w:p w14:paraId="6738BFDF" w14:textId="6C715591" w:rsidR="00C37C75" w:rsidRPr="000D18B2" w:rsidRDefault="00C37C75">
      <w:pPr>
        <w:rPr>
          <w:sz w:val="28"/>
          <w:szCs w:val="28"/>
        </w:rPr>
      </w:pPr>
      <w:r w:rsidRPr="000D18B2">
        <w:rPr>
          <w:sz w:val="28"/>
          <w:szCs w:val="28"/>
        </w:rPr>
        <w:t>Call to order:                                                                                  D. White</w:t>
      </w:r>
    </w:p>
    <w:p w14:paraId="5B27AAB1" w14:textId="37A801D5" w:rsidR="00C37C75" w:rsidRPr="000D18B2" w:rsidRDefault="00C37C75">
      <w:pPr>
        <w:rPr>
          <w:sz w:val="28"/>
          <w:szCs w:val="28"/>
        </w:rPr>
      </w:pPr>
      <w:r w:rsidRPr="000D18B2">
        <w:rPr>
          <w:sz w:val="28"/>
          <w:szCs w:val="28"/>
        </w:rPr>
        <w:t xml:space="preserve">Approval of Minutes:                                                                    </w:t>
      </w:r>
      <w:r w:rsidR="000D18B2">
        <w:rPr>
          <w:sz w:val="28"/>
          <w:szCs w:val="28"/>
        </w:rPr>
        <w:t>S.</w:t>
      </w:r>
      <w:r w:rsidR="000C7BAD">
        <w:rPr>
          <w:sz w:val="28"/>
          <w:szCs w:val="28"/>
        </w:rPr>
        <w:t xml:space="preserve"> </w:t>
      </w:r>
      <w:r w:rsidR="000D18B2">
        <w:rPr>
          <w:sz w:val="28"/>
          <w:szCs w:val="28"/>
        </w:rPr>
        <w:t>H</w:t>
      </w:r>
      <w:r w:rsidRPr="000D18B2">
        <w:rPr>
          <w:sz w:val="28"/>
          <w:szCs w:val="28"/>
        </w:rPr>
        <w:t>elmerick</w:t>
      </w:r>
    </w:p>
    <w:p w14:paraId="0D1AE1CA" w14:textId="5A9E6776" w:rsidR="00C37C75" w:rsidRPr="000D18B2" w:rsidRDefault="00C37C75">
      <w:pPr>
        <w:rPr>
          <w:sz w:val="28"/>
          <w:szCs w:val="28"/>
        </w:rPr>
      </w:pPr>
      <w:r w:rsidRPr="000D18B2">
        <w:rPr>
          <w:sz w:val="28"/>
          <w:szCs w:val="28"/>
        </w:rPr>
        <w:t xml:space="preserve">Presidents Report:                                                                       </w:t>
      </w:r>
      <w:r w:rsidR="000D18B2">
        <w:rPr>
          <w:sz w:val="28"/>
          <w:szCs w:val="28"/>
        </w:rPr>
        <w:t xml:space="preserve"> </w:t>
      </w:r>
      <w:r w:rsidRPr="000D18B2">
        <w:rPr>
          <w:sz w:val="28"/>
          <w:szCs w:val="28"/>
        </w:rPr>
        <w:t xml:space="preserve"> D. White</w:t>
      </w:r>
    </w:p>
    <w:p w14:paraId="29D3630F" w14:textId="3AE07902" w:rsidR="00C37C75" w:rsidRPr="000D18B2" w:rsidRDefault="00C37C75">
      <w:pPr>
        <w:rPr>
          <w:sz w:val="28"/>
          <w:szCs w:val="28"/>
        </w:rPr>
      </w:pPr>
      <w:r w:rsidRPr="000D18B2">
        <w:rPr>
          <w:sz w:val="28"/>
          <w:szCs w:val="28"/>
        </w:rPr>
        <w:t>Executive Director:                                                                         J. Rentschler</w:t>
      </w:r>
    </w:p>
    <w:p w14:paraId="31E775C8" w14:textId="2B66ECFC" w:rsidR="008A547E" w:rsidRPr="000D18B2" w:rsidRDefault="00C37C75">
      <w:pPr>
        <w:rPr>
          <w:sz w:val="28"/>
          <w:szCs w:val="28"/>
        </w:rPr>
      </w:pPr>
      <w:r w:rsidRPr="000D18B2">
        <w:rPr>
          <w:sz w:val="28"/>
          <w:szCs w:val="28"/>
        </w:rPr>
        <w:t>Policy &amp; Procedures/By Laws</w:t>
      </w:r>
      <w:r w:rsidRPr="000D18B2">
        <w:rPr>
          <w:sz w:val="28"/>
          <w:szCs w:val="28"/>
        </w:rPr>
        <w:tab/>
        <w:t xml:space="preserve">                              </w:t>
      </w:r>
      <w:r w:rsidR="000D18B2">
        <w:rPr>
          <w:sz w:val="28"/>
          <w:szCs w:val="28"/>
        </w:rPr>
        <w:t xml:space="preserve">                   </w:t>
      </w:r>
      <w:r w:rsidRPr="000D18B2">
        <w:rPr>
          <w:sz w:val="28"/>
          <w:szCs w:val="28"/>
        </w:rPr>
        <w:t xml:space="preserve"> </w:t>
      </w:r>
      <w:r w:rsidR="008A547E" w:rsidRPr="000D18B2">
        <w:rPr>
          <w:sz w:val="28"/>
          <w:szCs w:val="28"/>
        </w:rPr>
        <w:t>C. Barker</w:t>
      </w:r>
    </w:p>
    <w:p w14:paraId="12D13C82" w14:textId="0C6FCE4F" w:rsidR="008A547E" w:rsidRPr="000D18B2" w:rsidRDefault="008A547E">
      <w:pPr>
        <w:rPr>
          <w:sz w:val="28"/>
          <w:szCs w:val="28"/>
        </w:rPr>
      </w:pPr>
      <w:r w:rsidRPr="000D18B2">
        <w:rPr>
          <w:sz w:val="28"/>
          <w:szCs w:val="28"/>
        </w:rPr>
        <w:t>Nominating Committee                                                                 B. Killing</w:t>
      </w:r>
      <w:r w:rsidR="00A24765">
        <w:rPr>
          <w:sz w:val="28"/>
          <w:szCs w:val="28"/>
        </w:rPr>
        <w:t>er</w:t>
      </w:r>
    </w:p>
    <w:p w14:paraId="764A941A" w14:textId="1E268641" w:rsidR="00C37C75" w:rsidRPr="000D18B2" w:rsidRDefault="008A547E">
      <w:pPr>
        <w:rPr>
          <w:sz w:val="28"/>
          <w:szCs w:val="28"/>
        </w:rPr>
      </w:pPr>
      <w:r w:rsidRPr="000D18B2">
        <w:rPr>
          <w:sz w:val="28"/>
          <w:szCs w:val="28"/>
        </w:rPr>
        <w:t xml:space="preserve"> Arts &amp; Artifacts</w:t>
      </w:r>
      <w:r w:rsidR="00C37C75" w:rsidRPr="000D18B2">
        <w:rPr>
          <w:sz w:val="28"/>
          <w:szCs w:val="28"/>
        </w:rPr>
        <w:t xml:space="preserve">   </w:t>
      </w:r>
      <w:r w:rsidR="006828C6">
        <w:rPr>
          <w:sz w:val="28"/>
          <w:szCs w:val="28"/>
        </w:rPr>
        <w:t xml:space="preserve">                                                                            C.</w:t>
      </w:r>
      <w:r w:rsidR="000C7BAD">
        <w:rPr>
          <w:sz w:val="28"/>
          <w:szCs w:val="28"/>
        </w:rPr>
        <w:t xml:space="preserve"> </w:t>
      </w:r>
      <w:r w:rsidR="006828C6">
        <w:rPr>
          <w:sz w:val="28"/>
          <w:szCs w:val="28"/>
        </w:rPr>
        <w:t>Barker</w:t>
      </w:r>
      <w:r w:rsidR="000C7BAD">
        <w:rPr>
          <w:sz w:val="28"/>
          <w:szCs w:val="28"/>
        </w:rPr>
        <w:t xml:space="preserve"> </w:t>
      </w:r>
      <w:r w:rsidR="006828C6">
        <w:rPr>
          <w:sz w:val="28"/>
          <w:szCs w:val="28"/>
        </w:rPr>
        <w:t>&amp;</w:t>
      </w:r>
      <w:proofErr w:type="spellStart"/>
      <w:proofErr w:type="gramStart"/>
      <w:r w:rsidR="006828C6">
        <w:rPr>
          <w:sz w:val="28"/>
          <w:szCs w:val="28"/>
        </w:rPr>
        <w:t>J.Moriarity</w:t>
      </w:r>
      <w:proofErr w:type="spellEnd"/>
      <w:proofErr w:type="gramEnd"/>
      <w:r w:rsidR="00C37C75" w:rsidRPr="000D18B2">
        <w:rPr>
          <w:sz w:val="28"/>
          <w:szCs w:val="28"/>
        </w:rPr>
        <w:t xml:space="preserve"> </w:t>
      </w:r>
      <w:r w:rsidRPr="000D18B2">
        <w:rPr>
          <w:sz w:val="28"/>
          <w:szCs w:val="28"/>
        </w:rPr>
        <w:t xml:space="preserve">                                         </w:t>
      </w:r>
      <w:r w:rsidR="000D18B2">
        <w:rPr>
          <w:sz w:val="28"/>
          <w:szCs w:val="28"/>
        </w:rPr>
        <w:t xml:space="preserve">                               </w:t>
      </w:r>
      <w:r w:rsidR="006828C6">
        <w:rPr>
          <w:sz w:val="28"/>
          <w:szCs w:val="28"/>
        </w:rPr>
        <w:t xml:space="preserve">             </w:t>
      </w:r>
      <w:r w:rsidR="000D18B2">
        <w:rPr>
          <w:sz w:val="28"/>
          <w:szCs w:val="28"/>
        </w:rPr>
        <w:t xml:space="preserve"> </w:t>
      </w:r>
      <w:r w:rsidR="006828C6">
        <w:rPr>
          <w:sz w:val="28"/>
          <w:szCs w:val="28"/>
        </w:rPr>
        <w:t xml:space="preserve">               </w:t>
      </w:r>
      <w:r w:rsidRPr="000D18B2">
        <w:rPr>
          <w:sz w:val="28"/>
          <w:szCs w:val="28"/>
        </w:rPr>
        <w:t xml:space="preserve"> </w:t>
      </w:r>
      <w:r w:rsidR="000D18B2">
        <w:rPr>
          <w:sz w:val="28"/>
          <w:szCs w:val="28"/>
        </w:rPr>
        <w:t xml:space="preserve">                                           </w:t>
      </w:r>
    </w:p>
    <w:p w14:paraId="0146EF26" w14:textId="43917A2A" w:rsidR="000D18B2" w:rsidRPr="000D18B2" w:rsidRDefault="008A547E" w:rsidP="000D18B2">
      <w:pPr>
        <w:rPr>
          <w:sz w:val="28"/>
          <w:szCs w:val="28"/>
        </w:rPr>
      </w:pPr>
      <w:r w:rsidRPr="000D18B2">
        <w:rPr>
          <w:sz w:val="28"/>
          <w:szCs w:val="28"/>
        </w:rPr>
        <w:t xml:space="preserve"> History &amp; Ar</w:t>
      </w:r>
      <w:r w:rsidR="000D18B2">
        <w:rPr>
          <w:sz w:val="28"/>
          <w:szCs w:val="28"/>
        </w:rPr>
        <w:t>chives</w:t>
      </w:r>
      <w:r w:rsidR="000D18B2" w:rsidRPr="000D18B2">
        <w:rPr>
          <w:sz w:val="28"/>
          <w:szCs w:val="28"/>
        </w:rPr>
        <w:t xml:space="preserve">                                                        </w:t>
      </w:r>
      <w:r w:rsidR="000D18B2">
        <w:rPr>
          <w:sz w:val="28"/>
          <w:szCs w:val="28"/>
        </w:rPr>
        <w:t xml:space="preserve">                </w:t>
      </w:r>
      <w:r w:rsidR="000D18B2" w:rsidRPr="000D18B2">
        <w:rPr>
          <w:sz w:val="28"/>
          <w:szCs w:val="28"/>
        </w:rPr>
        <w:t xml:space="preserve"> </w:t>
      </w:r>
      <w:r w:rsidR="000D18B2">
        <w:rPr>
          <w:sz w:val="28"/>
          <w:szCs w:val="28"/>
        </w:rPr>
        <w:t>G</w:t>
      </w:r>
      <w:r w:rsidR="000D18B2" w:rsidRPr="000D18B2">
        <w:rPr>
          <w:sz w:val="28"/>
          <w:szCs w:val="28"/>
        </w:rPr>
        <w:t>. Fuller</w:t>
      </w:r>
    </w:p>
    <w:p w14:paraId="50FFD392" w14:textId="46F92B61" w:rsidR="000D18B2" w:rsidRDefault="000D18B2">
      <w:pPr>
        <w:rPr>
          <w:sz w:val="28"/>
          <w:szCs w:val="28"/>
        </w:rPr>
      </w:pPr>
      <w:r w:rsidRPr="000D18B2">
        <w:rPr>
          <w:sz w:val="28"/>
          <w:szCs w:val="28"/>
        </w:rPr>
        <w:t xml:space="preserve">Communication </w:t>
      </w:r>
      <w:r>
        <w:rPr>
          <w:sz w:val="28"/>
          <w:szCs w:val="28"/>
        </w:rPr>
        <w:t>Committee</w:t>
      </w:r>
      <w:r w:rsidR="008A547E" w:rsidRPr="000D18B2">
        <w:rPr>
          <w:sz w:val="28"/>
          <w:szCs w:val="28"/>
        </w:rPr>
        <w:t xml:space="preserve">                     </w:t>
      </w:r>
      <w:r>
        <w:rPr>
          <w:sz w:val="28"/>
          <w:szCs w:val="28"/>
        </w:rPr>
        <w:t xml:space="preserve">                                     S.</w:t>
      </w:r>
      <w:r w:rsidR="000C7BAD">
        <w:rPr>
          <w:sz w:val="28"/>
          <w:szCs w:val="28"/>
        </w:rPr>
        <w:t xml:space="preserve"> </w:t>
      </w:r>
      <w:r>
        <w:rPr>
          <w:sz w:val="28"/>
          <w:szCs w:val="28"/>
        </w:rPr>
        <w:t xml:space="preserve">Powell  </w:t>
      </w:r>
    </w:p>
    <w:p w14:paraId="3B4B9C41" w14:textId="33E535E6" w:rsidR="008A547E" w:rsidRPr="000D18B2" w:rsidRDefault="008A547E">
      <w:pPr>
        <w:rPr>
          <w:sz w:val="28"/>
          <w:szCs w:val="28"/>
        </w:rPr>
      </w:pPr>
      <w:r w:rsidRPr="000D18B2">
        <w:rPr>
          <w:sz w:val="28"/>
          <w:szCs w:val="28"/>
        </w:rPr>
        <w:t xml:space="preserve">Legacy Committee/Insurance                                                        A. </w:t>
      </w:r>
      <w:proofErr w:type="spellStart"/>
      <w:r w:rsidRPr="000D18B2">
        <w:rPr>
          <w:sz w:val="28"/>
          <w:szCs w:val="28"/>
        </w:rPr>
        <w:t>Jar</w:t>
      </w:r>
      <w:r w:rsidR="000D18B2">
        <w:rPr>
          <w:sz w:val="28"/>
          <w:szCs w:val="28"/>
        </w:rPr>
        <w:t>m</w:t>
      </w:r>
      <w:proofErr w:type="spellEnd"/>
      <w:r w:rsidR="000D18B2">
        <w:rPr>
          <w:sz w:val="28"/>
          <w:szCs w:val="28"/>
        </w:rPr>
        <w:t>, G. Fuller</w:t>
      </w:r>
      <w:r w:rsidRPr="000D18B2">
        <w:rPr>
          <w:sz w:val="28"/>
          <w:szCs w:val="28"/>
        </w:rPr>
        <w:t xml:space="preserve">                                                                                                       </w:t>
      </w:r>
    </w:p>
    <w:p w14:paraId="6526736C" w14:textId="73264EF3" w:rsidR="008A547E" w:rsidRDefault="008A547E">
      <w:pPr>
        <w:rPr>
          <w:sz w:val="28"/>
          <w:szCs w:val="28"/>
        </w:rPr>
      </w:pPr>
      <w:r w:rsidRPr="000D18B2">
        <w:rPr>
          <w:sz w:val="28"/>
          <w:szCs w:val="28"/>
        </w:rPr>
        <w:t xml:space="preserve">Events Committee                                                                            </w:t>
      </w:r>
      <w:proofErr w:type="spellStart"/>
      <w:proofErr w:type="gramStart"/>
      <w:r w:rsidR="000D18B2">
        <w:rPr>
          <w:sz w:val="28"/>
          <w:szCs w:val="28"/>
        </w:rPr>
        <w:t>C.Barker</w:t>
      </w:r>
      <w:proofErr w:type="spellEnd"/>
      <w:proofErr w:type="gramEnd"/>
      <w:r w:rsidR="000D18B2">
        <w:rPr>
          <w:sz w:val="28"/>
          <w:szCs w:val="28"/>
        </w:rPr>
        <w:t>,</w:t>
      </w:r>
    </w:p>
    <w:p w14:paraId="5B1083D8" w14:textId="4A76B50C" w:rsidR="008A547E" w:rsidRPr="000D18B2" w:rsidRDefault="00BD2A3E">
      <w:pPr>
        <w:rPr>
          <w:sz w:val="28"/>
          <w:szCs w:val="28"/>
        </w:rPr>
      </w:pPr>
      <w:r>
        <w:rPr>
          <w:sz w:val="28"/>
          <w:szCs w:val="28"/>
        </w:rPr>
        <w:t>Treasurers Report</w:t>
      </w:r>
      <w:r w:rsidR="000D18B2">
        <w:rPr>
          <w:sz w:val="28"/>
          <w:szCs w:val="28"/>
        </w:rPr>
        <w:t xml:space="preserve">                                                                             </w:t>
      </w:r>
      <w:r>
        <w:rPr>
          <w:sz w:val="28"/>
          <w:szCs w:val="28"/>
        </w:rPr>
        <w:t>KD</w:t>
      </w:r>
      <w:r w:rsidR="008A547E" w:rsidRPr="000D18B2">
        <w:rPr>
          <w:sz w:val="28"/>
          <w:szCs w:val="28"/>
        </w:rPr>
        <w:t xml:space="preserve"> Del </w:t>
      </w:r>
      <w:proofErr w:type="spellStart"/>
      <w:r w:rsidR="008A547E" w:rsidRPr="000D18B2">
        <w:rPr>
          <w:sz w:val="28"/>
          <w:szCs w:val="28"/>
        </w:rPr>
        <w:t>Fabro</w:t>
      </w:r>
      <w:proofErr w:type="spellEnd"/>
    </w:p>
    <w:p w14:paraId="0F1AE9C3" w14:textId="0A18699D" w:rsidR="008A547E" w:rsidRPr="000D18B2" w:rsidRDefault="008A547E">
      <w:pPr>
        <w:rPr>
          <w:sz w:val="28"/>
          <w:szCs w:val="28"/>
        </w:rPr>
      </w:pPr>
      <w:r w:rsidRPr="000D18B2">
        <w:rPr>
          <w:sz w:val="28"/>
          <w:szCs w:val="28"/>
        </w:rPr>
        <w:t xml:space="preserve">Audit, Compliance &amp; Endowment                                                  KD Del </w:t>
      </w:r>
      <w:proofErr w:type="spellStart"/>
      <w:r w:rsidRPr="000D18B2">
        <w:rPr>
          <w:sz w:val="28"/>
          <w:szCs w:val="28"/>
        </w:rPr>
        <w:t>Fabro</w:t>
      </w:r>
      <w:proofErr w:type="spellEnd"/>
    </w:p>
    <w:p w14:paraId="198DDA2C" w14:textId="72F4E7D7" w:rsidR="008A547E" w:rsidRPr="000D18B2" w:rsidRDefault="008A547E">
      <w:pPr>
        <w:rPr>
          <w:sz w:val="28"/>
          <w:szCs w:val="28"/>
        </w:rPr>
      </w:pPr>
      <w:r w:rsidRPr="000D18B2">
        <w:rPr>
          <w:sz w:val="28"/>
          <w:szCs w:val="28"/>
        </w:rPr>
        <w:t>Old Business                                                                                       Group</w:t>
      </w:r>
    </w:p>
    <w:p w14:paraId="30E0D669" w14:textId="586F28CE" w:rsidR="008A547E" w:rsidRPr="000D18B2" w:rsidRDefault="008A547E">
      <w:pPr>
        <w:rPr>
          <w:sz w:val="28"/>
          <w:szCs w:val="28"/>
        </w:rPr>
      </w:pPr>
      <w:r w:rsidRPr="000D18B2">
        <w:rPr>
          <w:sz w:val="28"/>
          <w:szCs w:val="28"/>
        </w:rPr>
        <w:t>New Business                                                                                     Gro</w:t>
      </w:r>
      <w:r w:rsidR="00AD0516">
        <w:rPr>
          <w:sz w:val="28"/>
          <w:szCs w:val="28"/>
        </w:rPr>
        <w:t>up</w:t>
      </w:r>
    </w:p>
    <w:p w14:paraId="74D2ADE9" w14:textId="3B7D494B" w:rsidR="008A547E" w:rsidRPr="000D18B2" w:rsidRDefault="008A547E">
      <w:pPr>
        <w:rPr>
          <w:sz w:val="28"/>
          <w:szCs w:val="28"/>
        </w:rPr>
      </w:pPr>
      <w:r w:rsidRPr="000D18B2">
        <w:rPr>
          <w:sz w:val="28"/>
          <w:szCs w:val="28"/>
        </w:rPr>
        <w:t>Announcements-Adjournment                                                       Group</w:t>
      </w:r>
    </w:p>
    <w:p w14:paraId="6F9C4055" w14:textId="54D035BC" w:rsidR="008A547E" w:rsidRDefault="008A547E">
      <w:pPr>
        <w:rPr>
          <w:sz w:val="28"/>
          <w:szCs w:val="28"/>
        </w:rPr>
      </w:pPr>
    </w:p>
    <w:p w14:paraId="52AA6136" w14:textId="3B8907D9" w:rsidR="001312CF" w:rsidRPr="00BD2A3E" w:rsidRDefault="00BD2A3E">
      <w:pPr>
        <w:rPr>
          <w:b/>
          <w:bCs/>
          <w:color w:val="7030A0"/>
          <w:sz w:val="24"/>
          <w:szCs w:val="24"/>
        </w:rPr>
      </w:pPr>
      <w:r w:rsidRPr="00BD2A3E">
        <w:rPr>
          <w:b/>
          <w:bCs/>
          <w:color w:val="7030A0"/>
          <w:sz w:val="24"/>
          <w:szCs w:val="24"/>
        </w:rPr>
        <w:t xml:space="preserve">Gala </w:t>
      </w:r>
      <w:r w:rsidR="001312CF" w:rsidRPr="00BD2A3E">
        <w:rPr>
          <w:b/>
          <w:bCs/>
          <w:color w:val="7030A0"/>
          <w:sz w:val="24"/>
          <w:szCs w:val="24"/>
        </w:rPr>
        <w:t>Steering Committee Meeting in the French Room on T</w:t>
      </w:r>
      <w:r w:rsidR="00105809" w:rsidRPr="00BD2A3E">
        <w:rPr>
          <w:b/>
          <w:bCs/>
          <w:color w:val="7030A0"/>
          <w:sz w:val="24"/>
          <w:szCs w:val="24"/>
        </w:rPr>
        <w:t>uesday</w:t>
      </w:r>
      <w:r w:rsidR="00AD0516" w:rsidRPr="00BD2A3E">
        <w:rPr>
          <w:b/>
          <w:bCs/>
          <w:color w:val="7030A0"/>
          <w:sz w:val="24"/>
          <w:szCs w:val="24"/>
        </w:rPr>
        <w:t xml:space="preserve"> </w:t>
      </w:r>
      <w:r w:rsidRPr="00BD2A3E">
        <w:rPr>
          <w:b/>
          <w:bCs/>
          <w:color w:val="7030A0"/>
          <w:sz w:val="24"/>
          <w:szCs w:val="24"/>
        </w:rPr>
        <w:t>August 17th</w:t>
      </w:r>
      <w:r w:rsidR="00AD0516" w:rsidRPr="00BD2A3E">
        <w:rPr>
          <w:b/>
          <w:bCs/>
          <w:color w:val="7030A0"/>
          <w:sz w:val="24"/>
          <w:szCs w:val="24"/>
          <w:vertAlign w:val="superscript"/>
        </w:rPr>
        <w:t>th</w:t>
      </w:r>
      <w:r w:rsidR="00AD0516" w:rsidRPr="00BD2A3E">
        <w:rPr>
          <w:b/>
          <w:bCs/>
          <w:color w:val="7030A0"/>
          <w:sz w:val="24"/>
          <w:szCs w:val="24"/>
        </w:rPr>
        <w:t xml:space="preserve"> </w:t>
      </w:r>
      <w:r w:rsidR="001312CF" w:rsidRPr="00BD2A3E">
        <w:rPr>
          <w:b/>
          <w:bCs/>
          <w:color w:val="7030A0"/>
          <w:sz w:val="24"/>
          <w:szCs w:val="24"/>
        </w:rPr>
        <w:t>at 10 AM</w:t>
      </w:r>
    </w:p>
    <w:p w14:paraId="16BBA376" w14:textId="579388A2" w:rsidR="00105809" w:rsidRPr="00105809" w:rsidRDefault="008A547E">
      <w:pPr>
        <w:rPr>
          <w:b/>
          <w:bCs/>
          <w:color w:val="171717" w:themeColor="background2" w:themeShade="1A"/>
          <w:sz w:val="28"/>
          <w:szCs w:val="28"/>
        </w:rPr>
      </w:pPr>
      <w:r w:rsidRPr="00105809">
        <w:rPr>
          <w:b/>
          <w:bCs/>
          <w:color w:val="171717" w:themeColor="background2" w:themeShade="1A"/>
          <w:sz w:val="28"/>
          <w:szCs w:val="28"/>
        </w:rPr>
        <w:t xml:space="preserve">Next Meeting Tuesday </w:t>
      </w:r>
      <w:r w:rsidR="00BD2A3E">
        <w:rPr>
          <w:b/>
          <w:bCs/>
          <w:color w:val="171717" w:themeColor="background2" w:themeShade="1A"/>
          <w:sz w:val="28"/>
          <w:szCs w:val="28"/>
        </w:rPr>
        <w:t>September 21st</w:t>
      </w:r>
      <w:r w:rsidR="00EC657D">
        <w:rPr>
          <w:b/>
          <w:bCs/>
          <w:color w:val="171717" w:themeColor="background2" w:themeShade="1A"/>
          <w:sz w:val="28"/>
          <w:szCs w:val="28"/>
        </w:rPr>
        <w:t xml:space="preserve">, </w:t>
      </w:r>
      <w:r w:rsidRPr="00105809">
        <w:rPr>
          <w:b/>
          <w:bCs/>
          <w:color w:val="171717" w:themeColor="background2" w:themeShade="1A"/>
          <w:sz w:val="28"/>
          <w:szCs w:val="28"/>
        </w:rPr>
        <w:t>2021</w:t>
      </w:r>
      <w:r w:rsidR="00AD0516" w:rsidRPr="00105809">
        <w:rPr>
          <w:b/>
          <w:bCs/>
          <w:color w:val="171717" w:themeColor="background2" w:themeShade="1A"/>
          <w:sz w:val="28"/>
          <w:szCs w:val="28"/>
        </w:rPr>
        <w:t xml:space="preserve"> 3:30 PM </w:t>
      </w:r>
    </w:p>
    <w:p w14:paraId="7E8520A4" w14:textId="31B7679C" w:rsidR="00105809" w:rsidRPr="00105809" w:rsidRDefault="00105809">
      <w:pPr>
        <w:rPr>
          <w:b/>
          <w:bCs/>
          <w:color w:val="002060"/>
          <w:sz w:val="28"/>
          <w:szCs w:val="28"/>
        </w:rPr>
      </w:pPr>
      <w:r>
        <w:rPr>
          <w:b/>
          <w:bCs/>
          <w:color w:val="002060"/>
          <w:sz w:val="28"/>
          <w:szCs w:val="28"/>
        </w:rPr>
        <w:t>GALA SATURDAY SEPTEMBER 25</w:t>
      </w:r>
      <w:r w:rsidRPr="00105809">
        <w:rPr>
          <w:b/>
          <w:bCs/>
          <w:color w:val="002060"/>
          <w:sz w:val="28"/>
          <w:szCs w:val="28"/>
          <w:vertAlign w:val="superscript"/>
        </w:rPr>
        <w:t>TH</w:t>
      </w:r>
      <w:r>
        <w:rPr>
          <w:b/>
          <w:bCs/>
          <w:color w:val="002060"/>
          <w:sz w:val="28"/>
          <w:szCs w:val="28"/>
        </w:rPr>
        <w:t xml:space="preserve">-SELL TICKETS AND THEN SELL MORE </w:t>
      </w:r>
      <w:r w:rsidRPr="00105809">
        <w:rPr>
          <mc:AlternateContent>
            <mc:Choice Requires="w16se"/>
            <mc:Fallback>
              <w:rFonts w:ascii="Segoe UI Emoji" w:eastAsia="Segoe UI Emoji" w:hAnsi="Segoe UI Emoji" w:cs="Segoe UI Emoji"/>
            </mc:Fallback>
          </mc:AlternateContent>
          <w:b/>
          <w:bCs/>
          <w:color w:val="002060"/>
          <w:sz w:val="28"/>
          <w:szCs w:val="28"/>
        </w:rPr>
        <mc:AlternateContent>
          <mc:Choice Requires="w16se">
            <w16se:symEx w16se:font="Segoe UI Emoji" w16se:char="1F60A"/>
          </mc:Choice>
          <mc:Fallback>
            <w:t>😊</w:t>
          </mc:Fallback>
        </mc:AlternateContent>
      </w:r>
    </w:p>
    <w:p w14:paraId="30107BA3" w14:textId="46A5B4F9" w:rsidR="008A547E" w:rsidRPr="000D18B2" w:rsidRDefault="008A547E">
      <w:pPr>
        <w:rPr>
          <w:b/>
          <w:bCs/>
          <w:color w:val="FF0000"/>
          <w:sz w:val="36"/>
          <w:szCs w:val="36"/>
        </w:rPr>
      </w:pPr>
      <w:r w:rsidRPr="000D18B2">
        <w:rPr>
          <w:b/>
          <w:bCs/>
          <w:color w:val="FF0000"/>
          <w:sz w:val="36"/>
          <w:szCs w:val="36"/>
        </w:rPr>
        <w:lastRenderedPageBreak/>
        <w:t xml:space="preserve">     </w:t>
      </w:r>
      <w:r w:rsidR="000C7BAD">
        <w:rPr>
          <w:noProof/>
        </w:rPr>
        <w:drawing>
          <wp:inline distT="0" distB="0" distL="0" distR="0" wp14:anchorId="075016BD" wp14:editId="50E68C7A">
            <wp:extent cx="5943600" cy="3950970"/>
            <wp:effectExtent l="0" t="0" r="0" b="0"/>
            <wp:docPr id="4" name="Picture 4" descr="Psychic Mediums Near me: Best Sites For Medium Readings Online | Juneau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ychic Mediums Near me: Best Sites For Medium Readings Online | Juneau  Emp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50970"/>
                    </a:xfrm>
                    <a:prstGeom prst="rect">
                      <a:avLst/>
                    </a:prstGeom>
                    <a:noFill/>
                    <a:ln>
                      <a:noFill/>
                    </a:ln>
                  </pic:spPr>
                </pic:pic>
              </a:graphicData>
            </a:graphic>
          </wp:inline>
        </w:drawing>
      </w:r>
    </w:p>
    <w:p w14:paraId="4EB45011" w14:textId="77777777" w:rsidR="00C37C75" w:rsidRDefault="00C37C75">
      <w:pPr>
        <w:rPr>
          <w:sz w:val="36"/>
          <w:szCs w:val="36"/>
        </w:rPr>
      </w:pPr>
    </w:p>
    <w:p w14:paraId="28B84C6B" w14:textId="38562118" w:rsidR="00C37C75" w:rsidRPr="00A50E41" w:rsidRDefault="00A50E41">
      <w:pPr>
        <w:rPr>
          <w:b/>
          <w:bCs/>
          <w:color w:val="2F5496" w:themeColor="accent1"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6"/>
          <w:szCs w:val="36"/>
        </w:rPr>
        <w:t xml:space="preserve">               </w:t>
      </w:r>
      <w:r w:rsidR="001312CF">
        <w:rPr>
          <w:sz w:val="36"/>
          <w:szCs w:val="36"/>
        </w:rPr>
        <w:t xml:space="preserve">    </w:t>
      </w:r>
      <w:r>
        <w:rPr>
          <w:sz w:val="36"/>
          <w:szCs w:val="36"/>
        </w:rPr>
        <w:t xml:space="preserve">   </w:t>
      </w:r>
      <w:r w:rsidRPr="00105809">
        <w:rPr>
          <w:b/>
          <w:bCs/>
          <w:color w:val="9CC2E5" w:themeColor="accent5" w:themeTint="9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Columbia Club Foundation Inc.</w:t>
      </w:r>
    </w:p>
    <w:p w14:paraId="4A13B2E7" w14:textId="4C93AB35" w:rsidR="00C37C75" w:rsidRDefault="00A50E41">
      <w:pPr>
        <w:rPr>
          <w:b/>
          <w:bCs/>
          <w:color w:val="FF0000"/>
          <w:sz w:val="36"/>
          <w:szCs w:val="36"/>
        </w:rPr>
      </w:pPr>
      <w:r w:rsidRPr="00A50E41">
        <w:rPr>
          <w:b/>
          <w:bCs/>
          <w:color w:val="FF0000"/>
          <w:sz w:val="36"/>
          <w:szCs w:val="36"/>
        </w:rPr>
        <w:t xml:space="preserve">            </w:t>
      </w:r>
      <w:r w:rsidR="00575C39" w:rsidRPr="00105809">
        <w:rPr>
          <w:b/>
          <w:bCs/>
          <w:color w:val="44546A" w:themeColor="text2"/>
          <w:sz w:val="36"/>
          <w:szCs w:val="36"/>
        </w:rPr>
        <w:t xml:space="preserve">The Foundation Trustee Meeting </w:t>
      </w:r>
      <w:r w:rsidR="00105809">
        <w:rPr>
          <w:b/>
          <w:bCs/>
          <w:color w:val="44546A" w:themeColor="text2"/>
          <w:sz w:val="36"/>
          <w:szCs w:val="36"/>
        </w:rPr>
        <w:t>Ju</w:t>
      </w:r>
      <w:r w:rsidR="00BD2A3E">
        <w:rPr>
          <w:b/>
          <w:bCs/>
          <w:color w:val="44546A" w:themeColor="text2"/>
          <w:sz w:val="36"/>
          <w:szCs w:val="36"/>
        </w:rPr>
        <w:t>ly 20th</w:t>
      </w:r>
      <w:r w:rsidRPr="00105809">
        <w:rPr>
          <w:b/>
          <w:bCs/>
          <w:color w:val="44546A" w:themeColor="text2"/>
          <w:sz w:val="36"/>
          <w:szCs w:val="36"/>
        </w:rPr>
        <w:t>, 2021</w:t>
      </w:r>
    </w:p>
    <w:p w14:paraId="7EE39CF2" w14:textId="7D08E7B9" w:rsidR="00A50E41" w:rsidRDefault="00A50E41">
      <w:pPr>
        <w:rPr>
          <w:b/>
          <w:bCs/>
          <w:color w:val="FF0000"/>
          <w:sz w:val="36"/>
          <w:szCs w:val="36"/>
        </w:rPr>
      </w:pPr>
    </w:p>
    <w:p w14:paraId="58037A9C" w14:textId="5FBDB813" w:rsidR="00BD2A3E" w:rsidRDefault="00A50E41">
      <w:pPr>
        <w:rPr>
          <w:b/>
          <w:bCs/>
          <w:color w:val="44546A" w:themeColor="text2"/>
          <w:sz w:val="28"/>
          <w:szCs w:val="28"/>
        </w:rPr>
      </w:pPr>
      <w:r w:rsidRPr="00A50E41">
        <w:rPr>
          <w:color w:val="44546A" w:themeColor="text2"/>
          <w:sz w:val="28"/>
          <w:szCs w:val="28"/>
        </w:rPr>
        <w:t xml:space="preserve">A quorum was established by </w:t>
      </w:r>
      <w:r>
        <w:rPr>
          <w:color w:val="44546A" w:themeColor="text2"/>
          <w:sz w:val="28"/>
          <w:szCs w:val="28"/>
        </w:rPr>
        <w:t>D.</w:t>
      </w:r>
      <w:r w:rsidR="000C7BAD">
        <w:rPr>
          <w:color w:val="44546A" w:themeColor="text2"/>
          <w:sz w:val="28"/>
          <w:szCs w:val="28"/>
        </w:rPr>
        <w:t xml:space="preserve"> </w:t>
      </w:r>
      <w:r>
        <w:rPr>
          <w:color w:val="44546A" w:themeColor="text2"/>
          <w:sz w:val="28"/>
          <w:szCs w:val="28"/>
        </w:rPr>
        <w:t xml:space="preserve">White, J. </w:t>
      </w:r>
      <w:r w:rsidR="000C7BAD">
        <w:rPr>
          <w:color w:val="44546A" w:themeColor="text2"/>
          <w:sz w:val="28"/>
          <w:szCs w:val="28"/>
        </w:rPr>
        <w:t xml:space="preserve"> </w:t>
      </w:r>
      <w:proofErr w:type="spellStart"/>
      <w:r>
        <w:rPr>
          <w:color w:val="44546A" w:themeColor="text2"/>
          <w:sz w:val="28"/>
          <w:szCs w:val="28"/>
        </w:rPr>
        <w:t>Moriarity</w:t>
      </w:r>
      <w:proofErr w:type="spellEnd"/>
      <w:r>
        <w:rPr>
          <w:color w:val="44546A" w:themeColor="text2"/>
          <w:sz w:val="28"/>
          <w:szCs w:val="28"/>
        </w:rPr>
        <w:t>, S. Helmerick,</w:t>
      </w:r>
      <w:r w:rsidR="00BD2A3E">
        <w:rPr>
          <w:color w:val="44546A" w:themeColor="text2"/>
          <w:sz w:val="28"/>
          <w:szCs w:val="28"/>
        </w:rPr>
        <w:t xml:space="preserve"> </w:t>
      </w:r>
      <w:r>
        <w:rPr>
          <w:color w:val="44546A" w:themeColor="text2"/>
          <w:sz w:val="28"/>
          <w:szCs w:val="28"/>
        </w:rPr>
        <w:t>B. Killinger</w:t>
      </w:r>
      <w:r w:rsidR="00BD2A3E">
        <w:rPr>
          <w:color w:val="44546A" w:themeColor="text2"/>
          <w:sz w:val="28"/>
          <w:szCs w:val="28"/>
        </w:rPr>
        <w:t xml:space="preserve">, </w:t>
      </w:r>
      <w:r>
        <w:rPr>
          <w:color w:val="44546A" w:themeColor="text2"/>
          <w:sz w:val="28"/>
          <w:szCs w:val="28"/>
        </w:rPr>
        <w:t>C. Barker, C.</w:t>
      </w:r>
      <w:r w:rsidR="00875235">
        <w:rPr>
          <w:color w:val="44546A" w:themeColor="text2"/>
          <w:sz w:val="28"/>
          <w:szCs w:val="28"/>
        </w:rPr>
        <w:t xml:space="preserve"> </w:t>
      </w:r>
      <w:r>
        <w:rPr>
          <w:color w:val="44546A" w:themeColor="text2"/>
          <w:sz w:val="28"/>
          <w:szCs w:val="28"/>
        </w:rPr>
        <w:t>Morgan, J. Ren</w:t>
      </w:r>
      <w:r w:rsidR="00875235">
        <w:rPr>
          <w:color w:val="44546A" w:themeColor="text2"/>
          <w:sz w:val="28"/>
          <w:szCs w:val="28"/>
        </w:rPr>
        <w:t>t</w:t>
      </w:r>
      <w:r>
        <w:rPr>
          <w:color w:val="44546A" w:themeColor="text2"/>
          <w:sz w:val="28"/>
          <w:szCs w:val="28"/>
        </w:rPr>
        <w:t xml:space="preserve">schler, KD Del </w:t>
      </w:r>
      <w:proofErr w:type="spellStart"/>
      <w:r>
        <w:rPr>
          <w:color w:val="44546A" w:themeColor="text2"/>
          <w:sz w:val="28"/>
          <w:szCs w:val="28"/>
        </w:rPr>
        <w:t>Fabro</w:t>
      </w:r>
      <w:proofErr w:type="spellEnd"/>
      <w:r>
        <w:rPr>
          <w:color w:val="44546A" w:themeColor="text2"/>
          <w:sz w:val="28"/>
          <w:szCs w:val="28"/>
        </w:rPr>
        <w:t>, A. Hall</w:t>
      </w:r>
      <w:r w:rsidR="00BD2A3E">
        <w:rPr>
          <w:color w:val="44546A" w:themeColor="text2"/>
          <w:sz w:val="28"/>
          <w:szCs w:val="28"/>
        </w:rPr>
        <w:t xml:space="preserve">, </w:t>
      </w:r>
      <w:r w:rsidR="00BD2A3E">
        <w:rPr>
          <w:color w:val="44546A" w:themeColor="text2"/>
          <w:sz w:val="28"/>
          <w:szCs w:val="28"/>
        </w:rPr>
        <w:t>A. Jarmoszuk</w:t>
      </w:r>
      <w:r w:rsidR="00BD2A3E" w:rsidRPr="006B420C">
        <w:rPr>
          <w:b/>
          <w:bCs/>
          <w:color w:val="44546A" w:themeColor="text2"/>
          <w:sz w:val="28"/>
          <w:szCs w:val="28"/>
        </w:rPr>
        <w:t xml:space="preserve"> </w:t>
      </w:r>
      <w:r w:rsidR="00BD2A3E">
        <w:rPr>
          <w:b/>
          <w:bCs/>
          <w:color w:val="44546A" w:themeColor="text2"/>
          <w:sz w:val="28"/>
          <w:szCs w:val="28"/>
        </w:rPr>
        <w:t xml:space="preserve"> </w:t>
      </w:r>
    </w:p>
    <w:p w14:paraId="599FE9C6" w14:textId="13CDFFC6" w:rsidR="006B420C" w:rsidRDefault="006B420C">
      <w:pPr>
        <w:rPr>
          <w:color w:val="44546A" w:themeColor="text2"/>
          <w:sz w:val="28"/>
          <w:szCs w:val="28"/>
        </w:rPr>
      </w:pPr>
      <w:r w:rsidRPr="006B420C">
        <w:rPr>
          <w:b/>
          <w:bCs/>
          <w:color w:val="44546A" w:themeColor="text2"/>
          <w:sz w:val="28"/>
          <w:szCs w:val="28"/>
        </w:rPr>
        <w:t>Excused Trustees</w:t>
      </w:r>
      <w:r>
        <w:rPr>
          <w:color w:val="44546A" w:themeColor="text2"/>
          <w:sz w:val="28"/>
          <w:szCs w:val="28"/>
        </w:rPr>
        <w:t xml:space="preserve">: </w:t>
      </w:r>
      <w:r w:rsidRPr="006B420C">
        <w:rPr>
          <w:color w:val="44546A" w:themeColor="text2"/>
          <w:sz w:val="28"/>
          <w:szCs w:val="28"/>
        </w:rPr>
        <w:t>B. Powers</w:t>
      </w:r>
      <w:r>
        <w:rPr>
          <w:color w:val="44546A" w:themeColor="text2"/>
          <w:sz w:val="28"/>
          <w:szCs w:val="28"/>
        </w:rPr>
        <w:t xml:space="preserve">, </w:t>
      </w:r>
      <w:r w:rsidR="002341B9">
        <w:rPr>
          <w:color w:val="44546A" w:themeColor="text2"/>
          <w:sz w:val="28"/>
          <w:szCs w:val="28"/>
        </w:rPr>
        <w:t>S</w:t>
      </w:r>
      <w:r w:rsidR="00875235">
        <w:rPr>
          <w:color w:val="44546A" w:themeColor="text2"/>
          <w:sz w:val="28"/>
          <w:szCs w:val="28"/>
        </w:rPr>
        <w:t xml:space="preserve">. </w:t>
      </w:r>
      <w:r w:rsidR="002341B9">
        <w:rPr>
          <w:color w:val="44546A" w:themeColor="text2"/>
          <w:sz w:val="28"/>
          <w:szCs w:val="28"/>
        </w:rPr>
        <w:t xml:space="preserve"> Powell,</w:t>
      </w:r>
      <w:r w:rsidR="00EC657D">
        <w:rPr>
          <w:color w:val="44546A" w:themeColor="text2"/>
          <w:sz w:val="28"/>
          <w:szCs w:val="28"/>
        </w:rPr>
        <w:t xml:space="preserve"> M. Flint</w:t>
      </w:r>
      <w:r w:rsidR="00875235">
        <w:rPr>
          <w:color w:val="44546A" w:themeColor="text2"/>
          <w:sz w:val="28"/>
          <w:szCs w:val="28"/>
        </w:rPr>
        <w:t xml:space="preserve">, C. Dorman. </w:t>
      </w:r>
      <w:r>
        <w:rPr>
          <w:color w:val="44546A" w:themeColor="text2"/>
          <w:sz w:val="28"/>
          <w:szCs w:val="28"/>
        </w:rPr>
        <w:t xml:space="preserve">The minutes were presented by S. Helmerick. The motion was made by </w:t>
      </w:r>
      <w:r w:rsidR="00BD2A3E">
        <w:rPr>
          <w:color w:val="44546A" w:themeColor="text2"/>
          <w:sz w:val="28"/>
          <w:szCs w:val="28"/>
        </w:rPr>
        <w:t>B. Killinger</w:t>
      </w:r>
      <w:r>
        <w:rPr>
          <w:color w:val="44546A" w:themeColor="text2"/>
          <w:sz w:val="28"/>
          <w:szCs w:val="28"/>
        </w:rPr>
        <w:t xml:space="preserve"> to accept. The motion was </w:t>
      </w:r>
      <w:r w:rsidR="00FF5392">
        <w:rPr>
          <w:color w:val="44546A" w:themeColor="text2"/>
          <w:sz w:val="28"/>
          <w:szCs w:val="28"/>
        </w:rPr>
        <w:t>se</w:t>
      </w:r>
      <w:r>
        <w:rPr>
          <w:color w:val="44546A" w:themeColor="text2"/>
          <w:sz w:val="28"/>
          <w:szCs w:val="28"/>
        </w:rPr>
        <w:t xml:space="preserve">conded by </w:t>
      </w:r>
      <w:r w:rsidR="00BD2A3E">
        <w:rPr>
          <w:color w:val="44546A" w:themeColor="text2"/>
          <w:sz w:val="28"/>
          <w:szCs w:val="28"/>
        </w:rPr>
        <w:t>A. Hall.</w:t>
      </w:r>
    </w:p>
    <w:p w14:paraId="68B7AAAF" w14:textId="51E2E1A9" w:rsidR="006B420C" w:rsidRDefault="006B420C">
      <w:pPr>
        <w:rPr>
          <w:color w:val="44546A" w:themeColor="text2"/>
          <w:sz w:val="28"/>
          <w:szCs w:val="28"/>
        </w:rPr>
      </w:pPr>
      <w:r w:rsidRPr="006B420C">
        <w:rPr>
          <w:b/>
          <w:bCs/>
          <w:color w:val="44546A" w:themeColor="text2"/>
          <w:sz w:val="28"/>
          <w:szCs w:val="28"/>
        </w:rPr>
        <w:t>Presidents Report:</w:t>
      </w:r>
      <w:r>
        <w:rPr>
          <w:b/>
          <w:bCs/>
          <w:color w:val="44546A" w:themeColor="text2"/>
          <w:sz w:val="28"/>
          <w:szCs w:val="28"/>
        </w:rPr>
        <w:t xml:space="preserve">  </w:t>
      </w:r>
      <w:r>
        <w:rPr>
          <w:color w:val="44546A" w:themeColor="text2"/>
          <w:sz w:val="28"/>
          <w:szCs w:val="28"/>
        </w:rPr>
        <w:t>Mr</w:t>
      </w:r>
      <w:r w:rsidR="002341B9">
        <w:rPr>
          <w:color w:val="44546A" w:themeColor="text2"/>
          <w:sz w:val="28"/>
          <w:szCs w:val="28"/>
        </w:rPr>
        <w:t>. White started with asking Andrew to provide an update on the results of the golf outing.</w:t>
      </w:r>
      <w:r w:rsidR="00627B40">
        <w:rPr>
          <w:color w:val="44546A" w:themeColor="text2"/>
          <w:sz w:val="28"/>
          <w:szCs w:val="28"/>
        </w:rPr>
        <w:t xml:space="preserve"> D. White thanked him for his work on the event and Andrew will need more help with participation of it.</w:t>
      </w:r>
      <w:r w:rsidR="00875235">
        <w:rPr>
          <w:color w:val="44546A" w:themeColor="text2"/>
          <w:sz w:val="28"/>
          <w:szCs w:val="28"/>
        </w:rPr>
        <w:t xml:space="preserve">  He then asked if there is anything from the committees for current news and or information.</w:t>
      </w:r>
      <w:r w:rsidR="008530AC">
        <w:rPr>
          <w:color w:val="44546A" w:themeColor="text2"/>
          <w:sz w:val="28"/>
          <w:szCs w:val="28"/>
        </w:rPr>
        <w:t xml:space="preserve">  D. White is happy with the amount we have been making in the endowment account.  C. Doman gets paid for his services and is not an employee of the club just an independent contractor for Brand Re New.</w:t>
      </w:r>
      <w:r w:rsidR="000C7BAD">
        <w:rPr>
          <w:color w:val="44546A" w:themeColor="text2"/>
          <w:sz w:val="28"/>
          <w:szCs w:val="28"/>
        </w:rPr>
        <w:t xml:space="preserve"> There are some advertisements for the Gala that need to be proofread to make sure there is a date and time on those.  For the raffle tickets we each need to buy 5 but 10 would be best.  We also need to get every TTEE involved and for each one to pay their $1000 for the year.</w:t>
      </w:r>
      <w:r w:rsidR="00DE474D">
        <w:rPr>
          <w:color w:val="44546A" w:themeColor="text2"/>
          <w:sz w:val="28"/>
          <w:szCs w:val="28"/>
        </w:rPr>
        <w:t xml:space="preserve">  We need to be a part for more of the events that the club sponsors like the Race Car Driver event in May et</w:t>
      </w:r>
      <w:r w:rsidR="00654D7A">
        <w:rPr>
          <w:color w:val="44546A" w:themeColor="text2"/>
          <w:sz w:val="28"/>
          <w:szCs w:val="28"/>
        </w:rPr>
        <w:t xml:space="preserve">c.. </w:t>
      </w:r>
    </w:p>
    <w:p w14:paraId="391093AC" w14:textId="6FE45BE5" w:rsidR="00FF5392" w:rsidRDefault="00FF5392">
      <w:pPr>
        <w:rPr>
          <w:color w:val="44546A" w:themeColor="text2"/>
          <w:sz w:val="28"/>
          <w:szCs w:val="28"/>
        </w:rPr>
      </w:pPr>
      <w:r w:rsidRPr="00FF5392">
        <w:rPr>
          <w:b/>
          <w:bCs/>
          <w:color w:val="44546A" w:themeColor="text2"/>
          <w:sz w:val="28"/>
          <w:szCs w:val="28"/>
        </w:rPr>
        <w:t>Finance Report:</w:t>
      </w:r>
      <w:r>
        <w:rPr>
          <w:color w:val="44546A" w:themeColor="text2"/>
          <w:sz w:val="28"/>
          <w:szCs w:val="28"/>
        </w:rPr>
        <w:t xml:space="preserve">  </w:t>
      </w:r>
      <w:r w:rsidR="00EC657D">
        <w:rPr>
          <w:color w:val="44546A" w:themeColor="text2"/>
          <w:sz w:val="28"/>
          <w:szCs w:val="28"/>
        </w:rPr>
        <w:t xml:space="preserve">KD Del </w:t>
      </w:r>
      <w:proofErr w:type="spellStart"/>
      <w:r w:rsidR="00EC657D">
        <w:rPr>
          <w:color w:val="44546A" w:themeColor="text2"/>
          <w:sz w:val="28"/>
          <w:szCs w:val="28"/>
        </w:rPr>
        <w:t>Fabro</w:t>
      </w:r>
      <w:proofErr w:type="spellEnd"/>
      <w:r w:rsidR="00CA7C8C">
        <w:rPr>
          <w:color w:val="44546A" w:themeColor="text2"/>
          <w:sz w:val="28"/>
          <w:szCs w:val="28"/>
        </w:rPr>
        <w:t xml:space="preserve"> </w:t>
      </w:r>
      <w:r w:rsidR="00875235">
        <w:rPr>
          <w:color w:val="44546A" w:themeColor="text2"/>
          <w:sz w:val="28"/>
          <w:szCs w:val="28"/>
        </w:rPr>
        <w:t xml:space="preserve">discussed the financial statements are preliminary because of advances made to the club and the General Contractors report.  The second item in the financials is that we have not book the potential expenses for </w:t>
      </w:r>
      <w:r w:rsidR="00875235">
        <w:rPr>
          <w:color w:val="44546A" w:themeColor="text2"/>
          <w:sz w:val="28"/>
          <w:szCs w:val="28"/>
        </w:rPr>
        <w:lastRenderedPageBreak/>
        <w:t>the C. Dorman bill that we have not received yet and the executive committee will meet to determine the level of need we have for the money</w:t>
      </w:r>
      <w:r w:rsidR="008530AC">
        <w:rPr>
          <w:color w:val="44546A" w:themeColor="text2"/>
          <w:sz w:val="28"/>
          <w:szCs w:val="28"/>
        </w:rPr>
        <w:t xml:space="preserve"> </w:t>
      </w:r>
      <w:r w:rsidR="00875235">
        <w:rPr>
          <w:color w:val="44546A" w:themeColor="text2"/>
          <w:sz w:val="28"/>
          <w:szCs w:val="28"/>
        </w:rPr>
        <w:t>being paid.</w:t>
      </w:r>
      <w:r w:rsidR="008530AC">
        <w:rPr>
          <w:color w:val="44546A" w:themeColor="text2"/>
          <w:sz w:val="28"/>
          <w:szCs w:val="28"/>
        </w:rPr>
        <w:t xml:space="preserve"> The increase to the Endowment account has not been paid back but the increase to the account is getting close to that amount.   We have been paying Chris money to maintain the web site and we may be able to lower the monthly fee since there isn’t much being done on it now.  KD will continue the conversation with him for the things he has done and what he is doing for us.  Communication is best to determine the fairest price to charge Chris.</w:t>
      </w:r>
    </w:p>
    <w:p w14:paraId="3E4CB6AF" w14:textId="188033B9" w:rsidR="001312CF" w:rsidRPr="00EC657D" w:rsidRDefault="004A06F5" w:rsidP="001312CF">
      <w:pPr>
        <w:rPr>
          <w:color w:val="44546A" w:themeColor="text2"/>
          <w:sz w:val="28"/>
          <w:szCs w:val="28"/>
        </w:rPr>
      </w:pPr>
      <w:r w:rsidRPr="004A06F5">
        <w:rPr>
          <w:b/>
          <w:bCs/>
          <w:color w:val="44546A" w:themeColor="text2"/>
          <w:sz w:val="28"/>
          <w:szCs w:val="28"/>
        </w:rPr>
        <w:t>Executive Repor</w:t>
      </w:r>
      <w:r w:rsidR="00EC657D">
        <w:rPr>
          <w:b/>
          <w:bCs/>
          <w:color w:val="44546A" w:themeColor="text2"/>
          <w:sz w:val="28"/>
          <w:szCs w:val="28"/>
        </w:rPr>
        <w:t xml:space="preserve">t:  J. Rentschler </w:t>
      </w:r>
      <w:r w:rsidR="00EC657D">
        <w:rPr>
          <w:color w:val="44546A" w:themeColor="text2"/>
          <w:sz w:val="28"/>
          <w:szCs w:val="28"/>
        </w:rPr>
        <w:t xml:space="preserve">discussed </w:t>
      </w:r>
      <w:r w:rsidR="002341B9">
        <w:rPr>
          <w:color w:val="44546A" w:themeColor="text2"/>
          <w:sz w:val="28"/>
          <w:szCs w:val="28"/>
        </w:rPr>
        <w:t>the fact that Robert Corn resigned and has taken a fulltime role as CFO for Perf for the state of Indiana and he will still work three part time days a week until we can get another candidate on board. We are also contracting to put new boilers in the club as they are well needed.  Club is very busy and have several luncheons and events coming up and rooms booked.  Several weddings on the books with many coming up. Continued support is always asked for and keep the business coming.</w:t>
      </w:r>
    </w:p>
    <w:p w14:paraId="34B5DE6D" w14:textId="6A4E9CE7" w:rsidR="00065A13" w:rsidRDefault="00065A13">
      <w:pPr>
        <w:rPr>
          <w:color w:val="44546A" w:themeColor="text2"/>
          <w:sz w:val="28"/>
          <w:szCs w:val="28"/>
        </w:rPr>
      </w:pPr>
      <w:r w:rsidRPr="00065A13">
        <w:rPr>
          <w:b/>
          <w:bCs/>
          <w:color w:val="44546A" w:themeColor="text2"/>
          <w:sz w:val="28"/>
          <w:szCs w:val="28"/>
        </w:rPr>
        <w:t>Events Committee</w:t>
      </w:r>
      <w:r w:rsidRPr="002341B9">
        <w:rPr>
          <w:color w:val="44546A" w:themeColor="text2"/>
          <w:sz w:val="28"/>
          <w:szCs w:val="28"/>
        </w:rPr>
        <w:t xml:space="preserve">:  </w:t>
      </w:r>
      <w:r w:rsidR="002341B9" w:rsidRPr="002341B9">
        <w:rPr>
          <w:color w:val="44546A" w:themeColor="text2"/>
          <w:sz w:val="28"/>
          <w:szCs w:val="28"/>
        </w:rPr>
        <w:t>A. Jarmoszuk started by letting us know that we had 48 golfers for the event.  There was a much better structure this year</w:t>
      </w:r>
      <w:r w:rsidR="009907AB">
        <w:rPr>
          <w:color w:val="44546A" w:themeColor="text2"/>
          <w:sz w:val="28"/>
          <w:szCs w:val="28"/>
        </w:rPr>
        <w:t xml:space="preserve"> </w:t>
      </w:r>
      <w:r w:rsidR="002341B9">
        <w:rPr>
          <w:color w:val="44546A" w:themeColor="text2"/>
          <w:sz w:val="28"/>
          <w:szCs w:val="28"/>
        </w:rPr>
        <w:t xml:space="preserve">and having moved it to Hillcrest was better for us.  Trying to get the gratuity off the bill and Patty Mayo from Hillcrest notified Jim that the correction has been made on the bill.  We have about </w:t>
      </w:r>
      <w:r w:rsidR="00627B40">
        <w:rPr>
          <w:color w:val="44546A" w:themeColor="text2"/>
          <w:sz w:val="28"/>
          <w:szCs w:val="28"/>
        </w:rPr>
        <w:t xml:space="preserve">75 belts left and we will be selling those at the front desk and </w:t>
      </w:r>
      <w:proofErr w:type="gramStart"/>
      <w:r w:rsidR="00627B40">
        <w:rPr>
          <w:color w:val="44546A" w:themeColor="text2"/>
          <w:sz w:val="28"/>
          <w:szCs w:val="28"/>
        </w:rPr>
        <w:t>all of</w:t>
      </w:r>
      <w:proofErr w:type="gramEnd"/>
      <w:r w:rsidR="00627B40">
        <w:rPr>
          <w:color w:val="44546A" w:themeColor="text2"/>
          <w:sz w:val="28"/>
          <w:szCs w:val="28"/>
        </w:rPr>
        <w:t xml:space="preserve"> the feedback was great on the quality of the belts and those who attended and got one loved them.  The rest are in Chris’s office and we might use those for the TTEE holiday party in December.  Jim suggested we sell the belts for $50.00 each and the money will go to the Foundation.  We will get squared away the amount paid for the belts and what is left to sell.  The profit for the outing was $1,642.20.  There is also $4600 in belt sales once those go.</w:t>
      </w:r>
      <w:r w:rsidR="000C7BAD">
        <w:rPr>
          <w:color w:val="44546A" w:themeColor="text2"/>
          <w:sz w:val="28"/>
          <w:szCs w:val="28"/>
        </w:rPr>
        <w:t xml:space="preserve"> C. Barker suggested we sell at least 10 if all possible.</w:t>
      </w:r>
    </w:p>
    <w:p w14:paraId="62BCDA01" w14:textId="60DFBB64" w:rsidR="00054F99" w:rsidRDefault="00054F99">
      <w:pPr>
        <w:rPr>
          <w:color w:val="44546A" w:themeColor="text2"/>
          <w:sz w:val="28"/>
          <w:szCs w:val="28"/>
        </w:rPr>
      </w:pPr>
      <w:r w:rsidRPr="00054F99">
        <w:rPr>
          <w:b/>
          <w:bCs/>
          <w:color w:val="44546A" w:themeColor="text2"/>
          <w:sz w:val="28"/>
          <w:szCs w:val="28"/>
        </w:rPr>
        <w:t>Arts and Artifacts</w:t>
      </w:r>
      <w:r>
        <w:rPr>
          <w:color w:val="44546A" w:themeColor="text2"/>
          <w:sz w:val="28"/>
          <w:szCs w:val="28"/>
        </w:rPr>
        <w:t xml:space="preserve">:  </w:t>
      </w:r>
      <w:r w:rsidR="00CA7C8C">
        <w:rPr>
          <w:color w:val="44546A" w:themeColor="text2"/>
          <w:sz w:val="28"/>
          <w:szCs w:val="28"/>
        </w:rPr>
        <w:t xml:space="preserve"> </w:t>
      </w:r>
      <w:r w:rsidR="00875235">
        <w:rPr>
          <w:color w:val="44546A" w:themeColor="text2"/>
          <w:sz w:val="28"/>
          <w:szCs w:val="28"/>
        </w:rPr>
        <w:t>C. Barker let everyone know that we did find the second lost piece</w:t>
      </w:r>
      <w:r w:rsidR="008530AC">
        <w:rPr>
          <w:color w:val="44546A" w:themeColor="text2"/>
          <w:sz w:val="28"/>
          <w:szCs w:val="28"/>
        </w:rPr>
        <w:t xml:space="preserve"> </w:t>
      </w:r>
      <w:r w:rsidR="00875235">
        <w:rPr>
          <w:color w:val="44546A" w:themeColor="text2"/>
          <w:sz w:val="28"/>
          <w:szCs w:val="28"/>
        </w:rPr>
        <w:t xml:space="preserve">behind a cabinet in the club.  A. Hall looked into security for the pieces of </w:t>
      </w:r>
      <w:proofErr w:type="gramStart"/>
      <w:r w:rsidR="00875235">
        <w:rPr>
          <w:color w:val="44546A" w:themeColor="text2"/>
          <w:sz w:val="28"/>
          <w:szCs w:val="28"/>
        </w:rPr>
        <w:t>art</w:t>
      </w:r>
      <w:proofErr w:type="gramEnd"/>
      <w:r w:rsidR="00875235">
        <w:rPr>
          <w:color w:val="44546A" w:themeColor="text2"/>
          <w:sz w:val="28"/>
          <w:szCs w:val="28"/>
        </w:rPr>
        <w:t xml:space="preserve"> and he will be meeting with a man to see what we would need and what the prices would be to keep a better eye on the art.  If any art is to be moved</w:t>
      </w:r>
      <w:r w:rsidR="008530AC">
        <w:rPr>
          <w:color w:val="44546A" w:themeColor="text2"/>
          <w:sz w:val="28"/>
          <w:szCs w:val="28"/>
        </w:rPr>
        <w:t>,</w:t>
      </w:r>
      <w:r w:rsidR="00875235">
        <w:rPr>
          <w:color w:val="44546A" w:themeColor="text2"/>
          <w:sz w:val="28"/>
          <w:szCs w:val="28"/>
        </w:rPr>
        <w:t xml:space="preserve"> make sure C. Barker or J. Rentschler is notified. </w:t>
      </w:r>
    </w:p>
    <w:p w14:paraId="7FC21DA1" w14:textId="14725227" w:rsidR="005A7092" w:rsidRPr="005A7092" w:rsidRDefault="005A7092">
      <w:pPr>
        <w:rPr>
          <w:bCs/>
          <w:color w:val="44546A" w:themeColor="text2"/>
          <w:sz w:val="28"/>
          <w:szCs w:val="28"/>
        </w:rPr>
      </w:pPr>
      <w:r w:rsidRPr="005A7092">
        <w:rPr>
          <w:b/>
          <w:bCs/>
          <w:color w:val="44546A" w:themeColor="text2"/>
          <w:sz w:val="28"/>
          <w:szCs w:val="28"/>
        </w:rPr>
        <w:t xml:space="preserve">Compliance, Audit and </w:t>
      </w:r>
      <w:proofErr w:type="gramStart"/>
      <w:r w:rsidRPr="005A7092">
        <w:rPr>
          <w:b/>
          <w:bCs/>
          <w:color w:val="44546A" w:themeColor="text2"/>
          <w:sz w:val="28"/>
          <w:szCs w:val="28"/>
        </w:rPr>
        <w:t>Endowment</w:t>
      </w:r>
      <w:r w:rsidR="000C7BAD">
        <w:rPr>
          <w:b/>
          <w:bCs/>
          <w:color w:val="44546A" w:themeColor="text2"/>
          <w:sz w:val="28"/>
          <w:szCs w:val="28"/>
        </w:rPr>
        <w:t xml:space="preserve">  No</w:t>
      </w:r>
      <w:proofErr w:type="gramEnd"/>
      <w:r w:rsidR="000C7BAD">
        <w:rPr>
          <w:b/>
          <w:bCs/>
          <w:color w:val="44546A" w:themeColor="text2"/>
          <w:sz w:val="28"/>
          <w:szCs w:val="28"/>
        </w:rPr>
        <w:t xml:space="preserve"> updates</w:t>
      </w:r>
      <w:r>
        <w:rPr>
          <w:bCs/>
          <w:color w:val="44546A" w:themeColor="text2"/>
          <w:sz w:val="28"/>
          <w:szCs w:val="28"/>
        </w:rPr>
        <w:t xml:space="preserve">.  </w:t>
      </w:r>
    </w:p>
    <w:p w14:paraId="281268AE" w14:textId="1457866E" w:rsidR="001312CF" w:rsidRDefault="001312CF">
      <w:pPr>
        <w:rPr>
          <w:b/>
          <w:bCs/>
          <w:color w:val="44546A" w:themeColor="text2"/>
          <w:sz w:val="28"/>
          <w:szCs w:val="28"/>
        </w:rPr>
      </w:pPr>
      <w:r w:rsidRPr="001312CF">
        <w:rPr>
          <w:b/>
          <w:bCs/>
          <w:color w:val="44546A" w:themeColor="text2"/>
          <w:sz w:val="28"/>
          <w:szCs w:val="28"/>
        </w:rPr>
        <w:lastRenderedPageBreak/>
        <w:t>Old Business:</w:t>
      </w:r>
      <w:r>
        <w:rPr>
          <w:b/>
          <w:bCs/>
          <w:color w:val="44546A" w:themeColor="text2"/>
          <w:sz w:val="28"/>
          <w:szCs w:val="28"/>
        </w:rPr>
        <w:t xml:space="preserve">  None</w:t>
      </w:r>
    </w:p>
    <w:p w14:paraId="21986DED" w14:textId="7F0D49C7" w:rsidR="001312CF" w:rsidRDefault="001312CF">
      <w:pPr>
        <w:rPr>
          <w:b/>
          <w:bCs/>
          <w:color w:val="44546A" w:themeColor="text2"/>
          <w:sz w:val="28"/>
          <w:szCs w:val="28"/>
        </w:rPr>
      </w:pPr>
      <w:r>
        <w:rPr>
          <w:b/>
          <w:bCs/>
          <w:color w:val="44546A" w:themeColor="text2"/>
          <w:sz w:val="28"/>
          <w:szCs w:val="28"/>
        </w:rPr>
        <w:t xml:space="preserve">New Business:  </w:t>
      </w:r>
      <w:r w:rsidR="000C7BAD">
        <w:rPr>
          <w:b/>
          <w:bCs/>
          <w:color w:val="44546A" w:themeColor="text2"/>
          <w:sz w:val="28"/>
          <w:szCs w:val="28"/>
        </w:rPr>
        <w:t>None</w:t>
      </w:r>
    </w:p>
    <w:p w14:paraId="1A03129F" w14:textId="25ACC4B1" w:rsidR="001312CF" w:rsidRPr="001312CF" w:rsidRDefault="001312CF">
      <w:pPr>
        <w:rPr>
          <w:color w:val="44546A" w:themeColor="text2"/>
          <w:sz w:val="28"/>
          <w:szCs w:val="28"/>
        </w:rPr>
      </w:pPr>
      <w:r w:rsidRPr="001312CF">
        <w:rPr>
          <w:color w:val="44546A" w:themeColor="text2"/>
          <w:sz w:val="28"/>
          <w:szCs w:val="28"/>
        </w:rPr>
        <w:t>D. White end</w:t>
      </w:r>
      <w:r>
        <w:rPr>
          <w:color w:val="44546A" w:themeColor="text2"/>
          <w:sz w:val="28"/>
          <w:szCs w:val="28"/>
        </w:rPr>
        <w:t>ed the meeting and it ended at 4:</w:t>
      </w:r>
      <w:r w:rsidR="008530AC">
        <w:rPr>
          <w:color w:val="44546A" w:themeColor="text2"/>
          <w:sz w:val="28"/>
          <w:szCs w:val="28"/>
        </w:rPr>
        <w:t>22</w:t>
      </w:r>
      <w:r>
        <w:rPr>
          <w:color w:val="44546A" w:themeColor="text2"/>
          <w:sz w:val="28"/>
          <w:szCs w:val="28"/>
        </w:rPr>
        <w:t xml:space="preserve"> PM.  The motion was granted by </w:t>
      </w:r>
      <w:r w:rsidR="005A7092">
        <w:rPr>
          <w:color w:val="44546A" w:themeColor="text2"/>
          <w:sz w:val="28"/>
          <w:szCs w:val="28"/>
        </w:rPr>
        <w:t xml:space="preserve">A. Hall </w:t>
      </w:r>
      <w:r>
        <w:rPr>
          <w:color w:val="44546A" w:themeColor="text2"/>
          <w:sz w:val="28"/>
          <w:szCs w:val="28"/>
        </w:rPr>
        <w:t xml:space="preserve">and seconded by </w:t>
      </w:r>
      <w:r w:rsidR="005A7092">
        <w:rPr>
          <w:color w:val="44546A" w:themeColor="text2"/>
          <w:sz w:val="28"/>
          <w:szCs w:val="28"/>
        </w:rPr>
        <w:t>S. Helmerick.</w:t>
      </w:r>
      <w:r w:rsidR="005A7092" w:rsidRPr="005A7092">
        <w:rPr>
          <w:noProof/>
        </w:rPr>
        <w:t xml:space="preserve"> </w:t>
      </w:r>
    </w:p>
    <w:p w14:paraId="78D5663A" w14:textId="229D2B65" w:rsidR="00054F99" w:rsidRDefault="00054F99">
      <w:pPr>
        <w:rPr>
          <w:color w:val="44546A" w:themeColor="text2"/>
          <w:sz w:val="28"/>
          <w:szCs w:val="28"/>
        </w:rPr>
      </w:pPr>
    </w:p>
    <w:p w14:paraId="1961EB5F" w14:textId="5C551AC4" w:rsidR="00054F99" w:rsidRDefault="00054F99">
      <w:pPr>
        <w:rPr>
          <w:color w:val="44546A" w:themeColor="text2"/>
          <w:sz w:val="28"/>
          <w:szCs w:val="28"/>
        </w:rPr>
      </w:pPr>
    </w:p>
    <w:p w14:paraId="249A712C" w14:textId="45537A56" w:rsidR="00054F99" w:rsidRPr="00065A13" w:rsidRDefault="000C7BAD">
      <w:pPr>
        <w:rPr>
          <w:b/>
          <w:bCs/>
          <w:color w:val="44546A" w:themeColor="text2"/>
          <w:sz w:val="28"/>
          <w:szCs w:val="28"/>
        </w:rPr>
      </w:pPr>
      <w:r>
        <w:rPr>
          <w:noProof/>
          <w:color w:val="44546A" w:themeColor="text2"/>
          <w:sz w:val="28"/>
          <w:szCs w:val="28"/>
        </w:rPr>
        <w:drawing>
          <wp:inline distT="0" distB="0" distL="0" distR="0" wp14:anchorId="2E891BE5" wp14:editId="1DE739F9">
            <wp:extent cx="5812403" cy="3263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248" cy="3291385"/>
                    </a:xfrm>
                    <a:prstGeom prst="rect">
                      <a:avLst/>
                    </a:prstGeom>
                    <a:noFill/>
                    <a:ln>
                      <a:noFill/>
                    </a:ln>
                  </pic:spPr>
                </pic:pic>
              </a:graphicData>
            </a:graphic>
          </wp:inline>
        </w:drawing>
      </w:r>
    </w:p>
    <w:p w14:paraId="3B63A0A8" w14:textId="322831A1" w:rsidR="004A06F5" w:rsidRPr="004A06F5" w:rsidRDefault="004A06F5">
      <w:pPr>
        <w:rPr>
          <w:color w:val="44546A" w:themeColor="text2"/>
          <w:sz w:val="28"/>
          <w:szCs w:val="28"/>
        </w:rPr>
      </w:pPr>
    </w:p>
    <w:p w14:paraId="08C7C318" w14:textId="6B47F0CA" w:rsidR="00C37C75" w:rsidRDefault="00C37C75" w:rsidP="008A547E">
      <w:pPr>
        <w:jc w:val="right"/>
      </w:pPr>
    </w:p>
    <w:p w14:paraId="35CCA138" w14:textId="0651B797" w:rsidR="00C37C75" w:rsidRDefault="00C37C75"/>
    <w:p w14:paraId="2D7091C9" w14:textId="267FCD18" w:rsidR="00C37C75" w:rsidRDefault="00C37C75"/>
    <w:sectPr w:rsidR="00C37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5868" w14:textId="77777777" w:rsidR="00C53C23" w:rsidRDefault="00C53C23" w:rsidP="00C53C23">
      <w:pPr>
        <w:spacing w:after="0" w:line="240" w:lineRule="auto"/>
      </w:pPr>
      <w:r>
        <w:separator/>
      </w:r>
    </w:p>
  </w:endnote>
  <w:endnote w:type="continuationSeparator" w:id="0">
    <w:p w14:paraId="27990510" w14:textId="77777777" w:rsidR="00C53C23" w:rsidRDefault="00C53C23" w:rsidP="00C5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487BB" w14:textId="77777777" w:rsidR="00C53C23" w:rsidRDefault="00C53C23" w:rsidP="00C53C23">
      <w:pPr>
        <w:spacing w:after="0" w:line="240" w:lineRule="auto"/>
      </w:pPr>
      <w:r>
        <w:separator/>
      </w:r>
    </w:p>
  </w:footnote>
  <w:footnote w:type="continuationSeparator" w:id="0">
    <w:p w14:paraId="5774305C" w14:textId="77777777" w:rsidR="00C53C23" w:rsidRDefault="00C53C23" w:rsidP="00C53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5"/>
    <w:rsid w:val="00054F99"/>
    <w:rsid w:val="00065A13"/>
    <w:rsid w:val="000C670B"/>
    <w:rsid w:val="000C7BAD"/>
    <w:rsid w:val="000D18B2"/>
    <w:rsid w:val="00105809"/>
    <w:rsid w:val="001312CF"/>
    <w:rsid w:val="002341B9"/>
    <w:rsid w:val="00474A24"/>
    <w:rsid w:val="004A06F5"/>
    <w:rsid w:val="00575C39"/>
    <w:rsid w:val="005A7092"/>
    <w:rsid w:val="00627B40"/>
    <w:rsid w:val="00637D5F"/>
    <w:rsid w:val="00654D7A"/>
    <w:rsid w:val="006828C6"/>
    <w:rsid w:val="006B420C"/>
    <w:rsid w:val="007533DE"/>
    <w:rsid w:val="008530AC"/>
    <w:rsid w:val="00875235"/>
    <w:rsid w:val="008A547E"/>
    <w:rsid w:val="009907AB"/>
    <w:rsid w:val="00A239CB"/>
    <w:rsid w:val="00A23B58"/>
    <w:rsid w:val="00A24765"/>
    <w:rsid w:val="00A50E41"/>
    <w:rsid w:val="00AD0516"/>
    <w:rsid w:val="00AE43AF"/>
    <w:rsid w:val="00B35D08"/>
    <w:rsid w:val="00BD2A3E"/>
    <w:rsid w:val="00C37C75"/>
    <w:rsid w:val="00C53C23"/>
    <w:rsid w:val="00CA7C8C"/>
    <w:rsid w:val="00DE474D"/>
    <w:rsid w:val="00EC657D"/>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B2C"/>
  <w15:chartTrackingRefBased/>
  <w15:docId w15:val="{1CE6023F-3942-4797-9382-599B242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23"/>
  </w:style>
  <w:style w:type="paragraph" w:styleId="Footer">
    <w:name w:val="footer"/>
    <w:basedOn w:val="Normal"/>
    <w:link w:val="FooterChar"/>
    <w:uiPriority w:val="99"/>
    <w:unhideWhenUsed/>
    <w:rsid w:val="00C5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0C3A-8602-4284-AB23-7B974AB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4</cp:revision>
  <cp:lastPrinted>2021-06-15T16:37:00Z</cp:lastPrinted>
  <dcterms:created xsi:type="dcterms:W3CDTF">2021-08-16T20:18:00Z</dcterms:created>
  <dcterms:modified xsi:type="dcterms:W3CDTF">2021-08-16T20:25:00Z</dcterms:modified>
</cp:coreProperties>
</file>